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20AA" w14:textId="77777777" w:rsidR="00387026" w:rsidRDefault="00387026" w:rsidP="00387026">
      <w:pPr>
        <w:pStyle w:val="NormalWeb"/>
      </w:pPr>
      <w:r>
        <w:rPr>
          <w:rFonts w:ascii="Arial,Bold" w:hAnsi="Arial,Bold"/>
          <w:sz w:val="36"/>
          <w:szCs w:val="36"/>
        </w:rPr>
        <w:t xml:space="preserve">Objections to the Development of Land at Aston Village in Weston Parish </w:t>
      </w:r>
    </w:p>
    <w:p w14:paraId="035CCF8F" w14:textId="77777777" w:rsidR="00387026" w:rsidRDefault="00387026" w:rsidP="00387026">
      <w:pPr>
        <w:pStyle w:val="NormalWeb"/>
      </w:pPr>
      <w:proofErr w:type="spellStart"/>
      <w:r>
        <w:rPr>
          <w:rFonts w:ascii="Arial" w:hAnsi="Arial" w:cs="Arial"/>
          <w:sz w:val="28"/>
          <w:szCs w:val="28"/>
        </w:rPr>
        <w:t>Richborough</w:t>
      </w:r>
      <w:proofErr w:type="spellEnd"/>
      <w:r>
        <w:rPr>
          <w:rFonts w:ascii="Arial" w:hAnsi="Arial" w:cs="Arial"/>
          <w:sz w:val="28"/>
          <w:szCs w:val="28"/>
        </w:rPr>
        <w:t xml:space="preserve"> Estates are proposing an 85 house residential development on land between Weston Road and Long Walk Wood. This development would be in Weston Parish but would extend the boundary of Aston Village. </w:t>
      </w:r>
    </w:p>
    <w:p w14:paraId="1A936476" w14:textId="77777777" w:rsidR="00387026" w:rsidRDefault="00387026" w:rsidP="00387026">
      <w:pPr>
        <w:pStyle w:val="NormalWeb"/>
      </w:pPr>
      <w:r>
        <w:rPr>
          <w:rFonts w:ascii="Arial,Bold" w:hAnsi="Arial,Bold"/>
          <w:sz w:val="28"/>
          <w:szCs w:val="28"/>
        </w:rPr>
        <w:t xml:space="preserve">It is vital that as many residents of Weston &amp; Aston as possible should write or e-mail to oppose this development. </w:t>
      </w:r>
      <w:r>
        <w:rPr>
          <w:rFonts w:ascii="Arial" w:hAnsi="Arial" w:cs="Arial"/>
          <w:sz w:val="28"/>
          <w:szCs w:val="28"/>
        </w:rPr>
        <w:t xml:space="preserve">Objections should cover two main points: </w:t>
      </w:r>
    </w:p>
    <w:p w14:paraId="2381CF99" w14:textId="77777777" w:rsidR="00387026" w:rsidRDefault="00387026" w:rsidP="00387026">
      <w:pPr>
        <w:pStyle w:val="NormalWeb"/>
      </w:pPr>
      <w:r>
        <w:rPr>
          <w:rFonts w:ascii="Arial,Bold" w:hAnsi="Arial,Bold"/>
          <w:sz w:val="26"/>
          <w:szCs w:val="26"/>
        </w:rPr>
        <w:t xml:space="preserve">1. The site identified as S0062 should not be included as a suitable housing site in Part 2 of the South Derbyshire Local Plan. </w:t>
      </w:r>
    </w:p>
    <w:p w14:paraId="4605D40F" w14:textId="77777777" w:rsidR="00387026" w:rsidRDefault="00387026" w:rsidP="00387026">
      <w:pPr>
        <w:pStyle w:val="NormalWeb"/>
      </w:pPr>
      <w:r>
        <w:rPr>
          <w:rFonts w:ascii="Arial,Bold" w:hAnsi="Arial,Bold"/>
          <w:sz w:val="26"/>
          <w:szCs w:val="26"/>
        </w:rPr>
        <w:t xml:space="preserve">2. Any planning application by </w:t>
      </w:r>
      <w:proofErr w:type="spellStart"/>
      <w:r>
        <w:rPr>
          <w:rFonts w:ascii="Arial,Bold" w:hAnsi="Arial,Bold"/>
          <w:sz w:val="26"/>
          <w:szCs w:val="26"/>
        </w:rPr>
        <w:t>Richborough</w:t>
      </w:r>
      <w:proofErr w:type="spellEnd"/>
      <w:r>
        <w:rPr>
          <w:rFonts w:ascii="Arial,Bold" w:hAnsi="Arial,Bold"/>
          <w:sz w:val="26"/>
          <w:szCs w:val="26"/>
        </w:rPr>
        <w:t xml:space="preserve"> Estates for development of the site should be rejected. </w:t>
      </w:r>
    </w:p>
    <w:p w14:paraId="68A5151E" w14:textId="77777777" w:rsidR="00387026" w:rsidRDefault="00387026" w:rsidP="00387026">
      <w:pPr>
        <w:pStyle w:val="NormalWeb"/>
      </w:pPr>
      <w:r>
        <w:rPr>
          <w:rFonts w:ascii="Arial,Bold" w:hAnsi="Arial,Bold"/>
          <w:sz w:val="26"/>
          <w:szCs w:val="26"/>
        </w:rPr>
        <w:t xml:space="preserve">To be effective, the objections should be based on planning considerations, e.g.: </w:t>
      </w:r>
    </w:p>
    <w:p w14:paraId="20281FA7" w14:textId="77777777" w:rsidR="00387026" w:rsidRDefault="00387026" w:rsidP="00387026">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Arial,Bold" w:hAnsi="Arial,Bold"/>
          <w:sz w:val="26"/>
          <w:szCs w:val="26"/>
        </w:rPr>
        <w:t xml:space="preserve">Weston &amp; Aston should be kept as two distinct villages. </w:t>
      </w:r>
    </w:p>
    <w:p w14:paraId="3E5317E5" w14:textId="77777777" w:rsidR="00387026" w:rsidRDefault="00387026" w:rsidP="00387026">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Arial,Bold" w:hAnsi="Arial,Bold"/>
          <w:sz w:val="26"/>
          <w:szCs w:val="26"/>
        </w:rPr>
        <w:t xml:space="preserve">Aston Village should keep a clearly defined boundary. </w:t>
      </w:r>
    </w:p>
    <w:p w14:paraId="14C877F2" w14:textId="77777777" w:rsidR="00387026" w:rsidRDefault="00387026" w:rsidP="00387026">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Arial,Bold" w:hAnsi="Arial,Bold"/>
          <w:sz w:val="26"/>
          <w:szCs w:val="26"/>
        </w:rPr>
        <w:t xml:space="preserve">Roads in and around Aston &amp; Weston cannot cope with additional traffic. </w:t>
      </w:r>
    </w:p>
    <w:p w14:paraId="69AE4AE4" w14:textId="77777777" w:rsidR="00387026" w:rsidRDefault="00387026" w:rsidP="00387026">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Arial,Bold" w:hAnsi="Arial,Bold"/>
          <w:sz w:val="26"/>
          <w:szCs w:val="26"/>
        </w:rPr>
        <w:t xml:space="preserve">Local primary &amp; secondary schools do not have capacity. </w:t>
      </w:r>
    </w:p>
    <w:p w14:paraId="5E7BEDB5" w14:textId="77777777" w:rsidR="00387026" w:rsidRDefault="00387026" w:rsidP="00387026">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Arial,Bold" w:hAnsi="Arial,Bold"/>
          <w:sz w:val="26"/>
          <w:szCs w:val="26"/>
        </w:rPr>
        <w:t xml:space="preserve">The existing bus service is inadequate. </w:t>
      </w:r>
    </w:p>
    <w:p w14:paraId="535B33A3" w14:textId="77777777" w:rsidR="00387026" w:rsidRDefault="00387026" w:rsidP="00387026">
      <w:pPr>
        <w:pStyle w:val="NormalWeb"/>
        <w:numPr>
          <w:ilvl w:val="0"/>
          <w:numId w:val="1"/>
        </w:numPr>
      </w:pPr>
      <w:r>
        <w:rPr>
          <w:rFonts w:ascii="Symbol" w:hAnsi="Symbol"/>
          <w:sz w:val="26"/>
          <w:szCs w:val="26"/>
        </w:rPr>
        <w:sym w:font="Symbol" w:char="F0B7"/>
      </w:r>
      <w:r>
        <w:rPr>
          <w:rFonts w:ascii="Symbol" w:hAnsi="Symbol"/>
          <w:sz w:val="26"/>
          <w:szCs w:val="26"/>
        </w:rPr>
        <w:t></w:t>
      </w:r>
      <w:r>
        <w:rPr>
          <w:rFonts w:ascii="Symbol"/>
          <w:sz w:val="26"/>
          <w:szCs w:val="26"/>
        </w:rPr>
        <w:t> </w:t>
      </w:r>
      <w:r>
        <w:rPr>
          <w:rFonts w:ascii="Arial,Bold" w:hAnsi="Arial,Bold"/>
          <w:sz w:val="26"/>
          <w:szCs w:val="26"/>
        </w:rPr>
        <w:t xml:space="preserve">The local Doctors Surgery in Aston does not have capacity. </w:t>
      </w:r>
    </w:p>
    <w:p w14:paraId="6CD8C9DB" w14:textId="77777777" w:rsidR="00387026" w:rsidRDefault="00387026" w:rsidP="00387026">
      <w:pPr>
        <w:pStyle w:val="NormalWeb"/>
        <w:ind w:left="720"/>
      </w:pPr>
      <w:r>
        <w:rPr>
          <w:rFonts w:ascii="Arial,Bold" w:hAnsi="Arial,Bold"/>
          <w:sz w:val="26"/>
          <w:szCs w:val="26"/>
        </w:rPr>
        <w:t xml:space="preserve">You should write in your own words, as copies of letters or e-mails will not be treated as separate objections. </w:t>
      </w:r>
    </w:p>
    <w:p w14:paraId="53C4C800" w14:textId="77777777" w:rsidR="00387026" w:rsidRDefault="00387026" w:rsidP="00387026">
      <w:pPr>
        <w:pStyle w:val="NormalWeb"/>
        <w:ind w:left="720"/>
      </w:pPr>
      <w:r>
        <w:rPr>
          <w:rFonts w:ascii="Arial,Bold" w:hAnsi="Arial,Bold"/>
          <w:sz w:val="26"/>
          <w:szCs w:val="26"/>
        </w:rPr>
        <w:t>Please send objections to:</w:t>
      </w:r>
      <w:r>
        <w:rPr>
          <w:rFonts w:ascii="Arial,Bold" w:hAnsi="Arial,Bold"/>
          <w:sz w:val="26"/>
          <w:szCs w:val="26"/>
        </w:rPr>
        <w:br/>
        <w:t xml:space="preserve">e-mail: </w:t>
      </w:r>
      <w:r>
        <w:rPr>
          <w:rFonts w:ascii="Arial,Bold" w:hAnsi="Arial,Bold"/>
          <w:color w:val="0000FF"/>
          <w:sz w:val="26"/>
          <w:szCs w:val="26"/>
        </w:rPr>
        <w:t>planning@south-derbys.gov.uk</w:t>
      </w:r>
      <w:r>
        <w:rPr>
          <w:rFonts w:ascii="Arial,Bold" w:hAnsi="Arial,Bold"/>
          <w:color w:val="0000FF"/>
          <w:sz w:val="26"/>
          <w:szCs w:val="26"/>
        </w:rPr>
        <w:br/>
      </w:r>
      <w:r>
        <w:rPr>
          <w:rFonts w:ascii="Arial,Bold" w:hAnsi="Arial,Bold"/>
          <w:sz w:val="26"/>
          <w:szCs w:val="26"/>
        </w:rPr>
        <w:t xml:space="preserve">mail: Planning Department, South Derbyshire District Council, Civic Offices, Civic Way, </w:t>
      </w:r>
      <w:proofErr w:type="spellStart"/>
      <w:r>
        <w:rPr>
          <w:rFonts w:ascii="Arial,Bold" w:hAnsi="Arial,Bold"/>
          <w:sz w:val="26"/>
          <w:szCs w:val="26"/>
        </w:rPr>
        <w:t>Swadlincote</w:t>
      </w:r>
      <w:proofErr w:type="spellEnd"/>
      <w:r>
        <w:rPr>
          <w:rFonts w:ascii="Arial,Bold" w:hAnsi="Arial,Bold"/>
          <w:sz w:val="26"/>
          <w:szCs w:val="26"/>
        </w:rPr>
        <w:t xml:space="preserve">, DE11 0AH. </w:t>
      </w:r>
    </w:p>
    <w:p w14:paraId="3F398224" w14:textId="77777777" w:rsidR="00387026" w:rsidRDefault="00387026" w:rsidP="00387026">
      <w:pPr>
        <w:pStyle w:val="NormalWeb"/>
        <w:ind w:left="720"/>
      </w:pPr>
      <w:r>
        <w:rPr>
          <w:rFonts w:ascii="Arial" w:hAnsi="Arial" w:cs="Arial"/>
          <w:sz w:val="22"/>
          <w:szCs w:val="22"/>
        </w:rPr>
        <w:t>Please also send copies to:</w:t>
      </w:r>
      <w:r>
        <w:rPr>
          <w:rFonts w:ascii="Arial" w:hAnsi="Arial" w:cs="Arial"/>
          <w:sz w:val="22"/>
          <w:szCs w:val="22"/>
        </w:rPr>
        <w:br/>
        <w:t xml:space="preserve">Cllr Hilary Coyle (South Derbyshire District Council): </w:t>
      </w:r>
      <w:r>
        <w:rPr>
          <w:rFonts w:ascii="Arial" w:hAnsi="Arial" w:cs="Arial"/>
          <w:color w:val="0000FF"/>
          <w:sz w:val="22"/>
          <w:szCs w:val="22"/>
        </w:rPr>
        <w:t xml:space="preserve">hilary.coyle@south-derbys.gov.uk </w:t>
      </w:r>
      <w:r>
        <w:rPr>
          <w:rFonts w:ascii="Arial" w:hAnsi="Arial" w:cs="Arial"/>
          <w:sz w:val="22"/>
          <w:szCs w:val="22"/>
        </w:rPr>
        <w:t xml:space="preserve">Cllr Peter Watson (South Derbyshire District Council): </w:t>
      </w:r>
      <w:r>
        <w:rPr>
          <w:rFonts w:ascii="Arial" w:hAnsi="Arial" w:cs="Arial"/>
          <w:color w:val="0000FF"/>
          <w:sz w:val="22"/>
          <w:szCs w:val="22"/>
        </w:rPr>
        <w:t>peter@peterwatson.co.uk</w:t>
      </w:r>
      <w:r>
        <w:rPr>
          <w:rFonts w:ascii="Arial" w:hAnsi="Arial" w:cs="Arial"/>
          <w:color w:val="0000FF"/>
          <w:sz w:val="22"/>
          <w:szCs w:val="22"/>
        </w:rPr>
        <w:br/>
      </w:r>
      <w:r>
        <w:rPr>
          <w:rFonts w:ascii="Arial" w:hAnsi="Arial" w:cs="Arial"/>
          <w:sz w:val="22"/>
          <w:szCs w:val="22"/>
        </w:rPr>
        <w:t xml:space="preserve">Cllr Neil Atkin (South Derbyshire District Council): </w:t>
      </w:r>
      <w:r>
        <w:rPr>
          <w:rFonts w:ascii="Arial" w:hAnsi="Arial" w:cs="Arial"/>
          <w:color w:val="0000FF"/>
          <w:sz w:val="22"/>
          <w:szCs w:val="22"/>
        </w:rPr>
        <w:t>neil.atkin@south-derbys.gov.uk</w:t>
      </w:r>
      <w:r>
        <w:rPr>
          <w:rFonts w:ascii="Arial" w:hAnsi="Arial" w:cs="Arial"/>
          <w:color w:val="0000FF"/>
          <w:sz w:val="22"/>
          <w:szCs w:val="22"/>
        </w:rPr>
        <w:br/>
      </w:r>
      <w:r>
        <w:rPr>
          <w:rFonts w:ascii="Arial" w:hAnsi="Arial" w:cs="Arial"/>
          <w:sz w:val="22"/>
          <w:szCs w:val="22"/>
        </w:rPr>
        <w:t xml:space="preserve">Cllr Rob Davison (Derbyshire County Council): </w:t>
      </w:r>
      <w:r>
        <w:rPr>
          <w:rFonts w:ascii="Arial" w:hAnsi="Arial" w:cs="Arial"/>
          <w:color w:val="0000FF"/>
          <w:sz w:val="22"/>
          <w:szCs w:val="22"/>
        </w:rPr>
        <w:t>rob.davison@derbyshire.gov.uk</w:t>
      </w:r>
      <w:r>
        <w:rPr>
          <w:rFonts w:ascii="Arial" w:hAnsi="Arial" w:cs="Arial"/>
          <w:color w:val="0000FF"/>
          <w:sz w:val="22"/>
          <w:szCs w:val="22"/>
        </w:rPr>
        <w:br/>
      </w:r>
      <w:r>
        <w:rPr>
          <w:rFonts w:ascii="Arial" w:hAnsi="Arial" w:cs="Arial"/>
          <w:sz w:val="22"/>
          <w:szCs w:val="22"/>
        </w:rPr>
        <w:t xml:space="preserve">Heather Wheeler MP (South Derbyshire): </w:t>
      </w:r>
      <w:r>
        <w:rPr>
          <w:rFonts w:ascii="Arial" w:hAnsi="Arial" w:cs="Arial"/>
          <w:color w:val="0000FF"/>
          <w:sz w:val="22"/>
          <w:szCs w:val="22"/>
        </w:rPr>
        <w:t>heather.wheeler.mp@parliament.uk</w:t>
      </w:r>
      <w:r>
        <w:rPr>
          <w:rFonts w:ascii="Arial" w:hAnsi="Arial" w:cs="Arial"/>
          <w:color w:val="0000FF"/>
          <w:sz w:val="22"/>
          <w:szCs w:val="22"/>
        </w:rPr>
        <w:br/>
      </w:r>
      <w:r>
        <w:rPr>
          <w:rFonts w:ascii="Arial" w:hAnsi="Arial" w:cs="Arial"/>
          <w:sz w:val="22"/>
          <w:szCs w:val="22"/>
        </w:rPr>
        <w:t xml:space="preserve">Natasha Hyde (Clerk, Aston Parish Council): </w:t>
      </w:r>
      <w:r>
        <w:rPr>
          <w:rFonts w:ascii="Arial" w:hAnsi="Arial" w:cs="Arial"/>
          <w:color w:val="0000FF"/>
          <w:sz w:val="22"/>
          <w:szCs w:val="22"/>
        </w:rPr>
        <w:t xml:space="preserve">theclerk@astonontrentparishcouncil.org.uk </w:t>
      </w:r>
      <w:r>
        <w:rPr>
          <w:rFonts w:ascii="Arial" w:hAnsi="Arial" w:cs="Arial"/>
          <w:sz w:val="22"/>
          <w:szCs w:val="22"/>
        </w:rPr>
        <w:t xml:space="preserve">Chris Scott (Clerk, Weston Parish Council): </w:t>
      </w:r>
      <w:r>
        <w:rPr>
          <w:rFonts w:ascii="Arial" w:hAnsi="Arial" w:cs="Arial"/>
          <w:color w:val="0000FF"/>
          <w:sz w:val="22"/>
          <w:szCs w:val="22"/>
        </w:rPr>
        <w:t xml:space="preserve">christine.scott1@btinternet.com </w:t>
      </w:r>
    </w:p>
    <w:p w14:paraId="1C426643" w14:textId="77777777" w:rsidR="00387026" w:rsidRDefault="00387026" w:rsidP="00387026">
      <w:pPr>
        <w:pStyle w:val="NormalWeb"/>
        <w:ind w:left="720"/>
      </w:pPr>
      <w:r>
        <w:rPr>
          <w:rFonts w:ascii="Arial,Bold" w:hAnsi="Arial,Bold"/>
          <w:sz w:val="26"/>
          <w:szCs w:val="26"/>
        </w:rPr>
        <w:lastRenderedPageBreak/>
        <w:t xml:space="preserve">Look for more information on South Derbyshire District Council planning website: </w:t>
      </w:r>
    </w:p>
    <w:p w14:paraId="3A59E13F" w14:textId="77777777" w:rsidR="00387026" w:rsidRDefault="00387026" w:rsidP="00387026">
      <w:pPr>
        <w:pStyle w:val="NormalWeb"/>
        <w:ind w:left="720"/>
      </w:pPr>
      <w:r>
        <w:rPr>
          <w:rFonts w:ascii="Arial,Bold" w:hAnsi="Arial,Bold"/>
          <w:color w:val="0000FF"/>
          <w:sz w:val="26"/>
          <w:szCs w:val="26"/>
        </w:rPr>
        <w:t xml:space="preserve">http://www.south-derbys.gov.uk/planning_and_building_control/ </w:t>
      </w:r>
    </w:p>
    <w:p w14:paraId="2522FD9D" w14:textId="77777777" w:rsidR="00387026" w:rsidRDefault="00387026" w:rsidP="00387026">
      <w:pPr>
        <w:pStyle w:val="NormalWeb"/>
      </w:pPr>
      <w:r>
        <w:rPr>
          <w:rFonts w:ascii="Arial,Bold" w:hAnsi="Arial,Bold"/>
          <w:sz w:val="28"/>
          <w:szCs w:val="28"/>
        </w:rPr>
        <w:t xml:space="preserve">Weston &amp; Aston Parish Councils </w:t>
      </w:r>
    </w:p>
    <w:p w14:paraId="4A682DB3" w14:textId="77777777" w:rsidR="00512931" w:rsidRDefault="00512931">
      <w:bookmarkStart w:id="0" w:name="_GoBack"/>
      <w:bookmarkEnd w:id="0"/>
    </w:p>
    <w:sectPr w:rsidR="00512931" w:rsidSect="006E31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208FC"/>
    <w:multiLevelType w:val="multilevel"/>
    <w:tmpl w:val="C44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26"/>
    <w:rsid w:val="00387026"/>
    <w:rsid w:val="00512931"/>
    <w:rsid w:val="006E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38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02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467536">
      <w:bodyDiv w:val="1"/>
      <w:marLeft w:val="0"/>
      <w:marRight w:val="0"/>
      <w:marTop w:val="0"/>
      <w:marBottom w:val="0"/>
      <w:divBdr>
        <w:top w:val="none" w:sz="0" w:space="0" w:color="auto"/>
        <w:left w:val="none" w:sz="0" w:space="0" w:color="auto"/>
        <w:bottom w:val="none" w:sz="0" w:space="0" w:color="auto"/>
        <w:right w:val="none" w:sz="0" w:space="0" w:color="auto"/>
      </w:divBdr>
      <w:divsChild>
        <w:div w:id="1734886904">
          <w:marLeft w:val="0"/>
          <w:marRight w:val="0"/>
          <w:marTop w:val="0"/>
          <w:marBottom w:val="0"/>
          <w:divBdr>
            <w:top w:val="none" w:sz="0" w:space="0" w:color="auto"/>
            <w:left w:val="none" w:sz="0" w:space="0" w:color="auto"/>
            <w:bottom w:val="none" w:sz="0" w:space="0" w:color="auto"/>
            <w:right w:val="none" w:sz="0" w:space="0" w:color="auto"/>
          </w:divBdr>
          <w:divsChild>
            <w:div w:id="1078019110">
              <w:marLeft w:val="0"/>
              <w:marRight w:val="0"/>
              <w:marTop w:val="0"/>
              <w:marBottom w:val="0"/>
              <w:divBdr>
                <w:top w:val="none" w:sz="0" w:space="0" w:color="auto"/>
                <w:left w:val="none" w:sz="0" w:space="0" w:color="auto"/>
                <w:bottom w:val="none" w:sz="0" w:space="0" w:color="auto"/>
                <w:right w:val="none" w:sz="0" w:space="0" w:color="auto"/>
              </w:divBdr>
              <w:divsChild>
                <w:div w:id="2143961277">
                  <w:marLeft w:val="0"/>
                  <w:marRight w:val="0"/>
                  <w:marTop w:val="0"/>
                  <w:marBottom w:val="0"/>
                  <w:divBdr>
                    <w:top w:val="none" w:sz="0" w:space="0" w:color="auto"/>
                    <w:left w:val="none" w:sz="0" w:space="0" w:color="auto"/>
                    <w:bottom w:val="none" w:sz="0" w:space="0" w:color="auto"/>
                    <w:right w:val="none" w:sz="0" w:space="0" w:color="auto"/>
                  </w:divBdr>
                </w:div>
              </w:divsChild>
            </w:div>
            <w:div w:id="1089157437">
              <w:marLeft w:val="0"/>
              <w:marRight w:val="0"/>
              <w:marTop w:val="0"/>
              <w:marBottom w:val="0"/>
              <w:divBdr>
                <w:top w:val="none" w:sz="0" w:space="0" w:color="auto"/>
                <w:left w:val="none" w:sz="0" w:space="0" w:color="auto"/>
                <w:bottom w:val="none" w:sz="0" w:space="0" w:color="auto"/>
                <w:right w:val="none" w:sz="0" w:space="0" w:color="auto"/>
              </w:divBdr>
              <w:divsChild>
                <w:div w:id="2438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Macintosh Word</Application>
  <DocSecurity>0</DocSecurity>
  <Lines>15</Lines>
  <Paragraphs>4</Paragraphs>
  <ScaleCrop>false</ScaleCrop>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Bowler</dc:creator>
  <cp:keywords/>
  <dc:description/>
  <cp:lastModifiedBy>Sharon Bowler</cp:lastModifiedBy>
  <cp:revision>1</cp:revision>
  <dcterms:created xsi:type="dcterms:W3CDTF">2016-05-27T12:10:00Z</dcterms:created>
  <dcterms:modified xsi:type="dcterms:W3CDTF">2016-05-27T12:11:00Z</dcterms:modified>
</cp:coreProperties>
</file>